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76F" w:rsidRDefault="007671CE" w:rsidP="00180824">
      <w:pPr>
        <w:jc w:val="both"/>
      </w:pPr>
      <w:r>
        <w:rPr>
          <w:noProof/>
          <w:lang w:eastAsia="ru-RU"/>
        </w:rPr>
        <w:drawing>
          <wp:inline distT="0" distB="0" distL="0" distR="0">
            <wp:extent cx="3089910" cy="356291"/>
            <wp:effectExtent l="0" t="0" r="0" b="5715"/>
            <wp:docPr id="1" name="Рисунок 1" descr="C:\Users\IgoshinaEV\Pictures\для универсальных баннеров\Лого в строчк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goshinaEV\Pictures\для универсальных баннеров\Лого в строчку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292" cy="37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0824" w:rsidRPr="003F4C89" w:rsidRDefault="00180824" w:rsidP="00180824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C89">
        <w:rPr>
          <w:rFonts w:ascii="Times New Roman" w:hAnsi="Times New Roman" w:cs="Times New Roman"/>
          <w:b/>
          <w:sz w:val="28"/>
          <w:szCs w:val="28"/>
        </w:rPr>
        <w:t xml:space="preserve">В Кадастровой палате рассказали, как оформить недвижимость </w:t>
      </w:r>
      <w:r>
        <w:rPr>
          <w:rFonts w:ascii="Times New Roman" w:hAnsi="Times New Roman" w:cs="Times New Roman"/>
          <w:b/>
          <w:sz w:val="28"/>
          <w:szCs w:val="28"/>
        </w:rPr>
        <w:t>из других</w:t>
      </w:r>
      <w:r w:rsidRPr="003F4C89">
        <w:rPr>
          <w:rFonts w:ascii="Times New Roman" w:hAnsi="Times New Roman" w:cs="Times New Roman"/>
          <w:b/>
          <w:sz w:val="28"/>
          <w:szCs w:val="28"/>
        </w:rPr>
        <w:t xml:space="preserve"> регион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  <w:r w:rsidRPr="003F4C89">
        <w:rPr>
          <w:rFonts w:ascii="Times New Roman" w:hAnsi="Times New Roman" w:cs="Times New Roman"/>
          <w:b/>
          <w:sz w:val="28"/>
          <w:szCs w:val="28"/>
        </w:rPr>
        <w:t xml:space="preserve"> страны</w:t>
      </w:r>
    </w:p>
    <w:p w:rsidR="00180824" w:rsidRDefault="00180824" w:rsidP="001808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 октября заместитель начальника межрайонного отдела </w:t>
      </w:r>
      <w:hyperlink r:id="rId5" w:history="1">
        <w:r w:rsidRPr="003F4C89">
          <w:rPr>
            <w:rStyle w:val="a5"/>
            <w:rFonts w:ascii="Times New Roman" w:hAnsi="Times New Roman" w:cs="Times New Roman"/>
            <w:sz w:val="28"/>
            <w:szCs w:val="28"/>
          </w:rPr>
          <w:t>Кадастровой палаты по Новосибирской области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Мария Гафурова провела горячую линию, посвященную вопросам оформления недвижимости по экстерриториальному принципу.</w:t>
      </w:r>
    </w:p>
    <w:p w:rsidR="00180824" w:rsidRDefault="00180824" w:rsidP="001808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время телефонного консультирования граждан интересовали вопросы порядка осуществления учетно-регистрационных процедур в отношении объектов недвижимости из других регионов, предварительной записи на подачу документов, а также выдачи готовых документов по результатам оказания услуг.</w:t>
      </w:r>
    </w:p>
    <w:p w:rsidR="00180824" w:rsidRDefault="00180824" w:rsidP="001808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новосибирцев есть возможность, не выезжая за пределы региона, оформлять объекты недвижимости, расположенные в разных уголках страны. В офисе Кадастровой палаты по адресу: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Новосибирск, ул. Красный проспект, 50, можно подать заявление и необходимые документы на кадастровый учет и (или) регистрацию прав. Для подачи документов необходима предварительная запись по телефону: +7(383)349-97-89 или на официальном сайте </w:t>
      </w:r>
      <w:hyperlink r:id="rId6" w:history="1">
        <w:r w:rsidRPr="00A01671">
          <w:rPr>
            <w:rStyle w:val="a5"/>
            <w:rFonts w:ascii="Times New Roman" w:hAnsi="Times New Roman" w:cs="Times New Roman"/>
            <w:sz w:val="28"/>
            <w:szCs w:val="28"/>
          </w:rPr>
          <w:t>Росреестра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 разделе «</w:t>
      </w:r>
      <w:hyperlink r:id="rId7" w:anchor="/offices" w:history="1">
        <w:r w:rsidRPr="00A01671">
          <w:rPr>
            <w:rStyle w:val="a5"/>
            <w:rFonts w:ascii="Times New Roman" w:hAnsi="Times New Roman" w:cs="Times New Roman"/>
            <w:sz w:val="28"/>
            <w:szCs w:val="28"/>
          </w:rPr>
          <w:t>Офисы и приемные. Предварительная запись на прием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180824" w:rsidRPr="003F4C89" w:rsidRDefault="00180824" w:rsidP="001808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Получить готовые документы по результатам оказания услуг можно также в офисе Кадастровой палаты в порядке живой очереди. Оформление недвижимости </w:t>
      </w:r>
      <w:r w:rsidRPr="00382957">
        <w:rPr>
          <w:rFonts w:ascii="Times New Roman" w:hAnsi="Times New Roman" w:cs="Times New Roman"/>
          <w:sz w:val="28"/>
          <w:szCs w:val="28"/>
        </w:rPr>
        <w:t>по экстерриториальному принципу провод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82957">
        <w:rPr>
          <w:rFonts w:ascii="Times New Roman" w:hAnsi="Times New Roman" w:cs="Times New Roman"/>
          <w:sz w:val="28"/>
          <w:szCs w:val="28"/>
        </w:rPr>
        <w:t>тся в т</w:t>
      </w:r>
      <w:r>
        <w:rPr>
          <w:rFonts w:ascii="Times New Roman" w:hAnsi="Times New Roman" w:cs="Times New Roman"/>
          <w:sz w:val="28"/>
          <w:szCs w:val="28"/>
        </w:rPr>
        <w:t>акие</w:t>
      </w:r>
      <w:r w:rsidRPr="00382957">
        <w:rPr>
          <w:rFonts w:ascii="Times New Roman" w:hAnsi="Times New Roman" w:cs="Times New Roman"/>
          <w:sz w:val="28"/>
          <w:szCs w:val="28"/>
        </w:rPr>
        <w:t xml:space="preserve"> же сроки, </w:t>
      </w:r>
      <w:r>
        <w:rPr>
          <w:rFonts w:ascii="Times New Roman" w:hAnsi="Times New Roman" w:cs="Times New Roman"/>
          <w:sz w:val="28"/>
          <w:szCs w:val="28"/>
        </w:rPr>
        <w:t>как и</w:t>
      </w:r>
      <w:r w:rsidRPr="00382957">
        <w:rPr>
          <w:rFonts w:ascii="Times New Roman" w:hAnsi="Times New Roman" w:cs="Times New Roman"/>
          <w:sz w:val="28"/>
          <w:szCs w:val="28"/>
        </w:rPr>
        <w:t xml:space="preserve"> при обычном способе подачи документов.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0824" w:rsidRDefault="00180824" w:rsidP="001808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начала этого года сотрудниками</w:t>
      </w:r>
      <w:r w:rsidRPr="004A7BC2">
        <w:rPr>
          <w:rFonts w:ascii="Times New Roman" w:hAnsi="Times New Roman" w:cs="Times New Roman"/>
          <w:sz w:val="28"/>
          <w:szCs w:val="28"/>
        </w:rPr>
        <w:t xml:space="preserve"> </w:t>
      </w:r>
      <w:r w:rsidRPr="003F4C89">
        <w:rPr>
          <w:rFonts w:ascii="Times New Roman" w:hAnsi="Times New Roman" w:cs="Times New Roman"/>
          <w:sz w:val="28"/>
          <w:szCs w:val="28"/>
        </w:rPr>
        <w:t>Кадастровой палаты</w:t>
      </w:r>
      <w:r w:rsidRPr="004A7B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региону </w:t>
      </w:r>
      <w:r w:rsidRPr="004A7BC2">
        <w:rPr>
          <w:rFonts w:ascii="Times New Roman" w:hAnsi="Times New Roman" w:cs="Times New Roman"/>
          <w:sz w:val="28"/>
          <w:szCs w:val="28"/>
        </w:rPr>
        <w:t>принято</w:t>
      </w:r>
      <w:r>
        <w:rPr>
          <w:rFonts w:ascii="Times New Roman" w:hAnsi="Times New Roman" w:cs="Times New Roman"/>
          <w:sz w:val="28"/>
          <w:szCs w:val="28"/>
        </w:rPr>
        <w:t xml:space="preserve"> более четырех тысяч</w:t>
      </w:r>
      <w:r w:rsidRPr="004A7BC2">
        <w:rPr>
          <w:rFonts w:ascii="Times New Roman" w:hAnsi="Times New Roman" w:cs="Times New Roman"/>
          <w:sz w:val="28"/>
          <w:szCs w:val="28"/>
        </w:rPr>
        <w:t xml:space="preserve"> заявлений</w:t>
      </w:r>
      <w:r>
        <w:rPr>
          <w:rFonts w:ascii="Times New Roman" w:hAnsi="Times New Roman" w:cs="Times New Roman"/>
          <w:sz w:val="28"/>
          <w:szCs w:val="28"/>
        </w:rPr>
        <w:t xml:space="preserve"> на оформление недвижимости по экстерриториальному принципу. Больше всего заявлений подано</w:t>
      </w:r>
      <w:r w:rsidRPr="004A7BC2">
        <w:rPr>
          <w:rFonts w:ascii="Times New Roman" w:hAnsi="Times New Roman" w:cs="Times New Roman"/>
          <w:sz w:val="28"/>
          <w:szCs w:val="28"/>
        </w:rPr>
        <w:t xml:space="preserve"> на регистрацию прав</w:t>
      </w:r>
      <w:r>
        <w:rPr>
          <w:rFonts w:ascii="Times New Roman" w:hAnsi="Times New Roman" w:cs="Times New Roman"/>
          <w:sz w:val="28"/>
          <w:szCs w:val="28"/>
        </w:rPr>
        <w:t xml:space="preserve"> – более 4000</w:t>
      </w:r>
      <w:r w:rsidRPr="004A7BC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более 200 </w:t>
      </w:r>
      <w:r w:rsidRPr="004A7BC2">
        <w:rPr>
          <w:rFonts w:ascii="Times New Roman" w:hAnsi="Times New Roman" w:cs="Times New Roman"/>
          <w:sz w:val="28"/>
          <w:szCs w:val="28"/>
        </w:rPr>
        <w:t xml:space="preserve">заявлений </w:t>
      </w:r>
      <w:r>
        <w:rPr>
          <w:rFonts w:ascii="Times New Roman" w:hAnsi="Times New Roman" w:cs="Times New Roman"/>
          <w:sz w:val="28"/>
          <w:szCs w:val="28"/>
        </w:rPr>
        <w:t xml:space="preserve">представлено </w:t>
      </w:r>
      <w:r w:rsidRPr="004A7BC2">
        <w:rPr>
          <w:rFonts w:ascii="Times New Roman" w:hAnsi="Times New Roman" w:cs="Times New Roman"/>
          <w:sz w:val="28"/>
          <w:szCs w:val="28"/>
        </w:rPr>
        <w:t xml:space="preserve">на </w:t>
      </w:r>
      <w:r w:rsidRPr="004A7BC2">
        <w:rPr>
          <w:rFonts w:ascii="Times New Roman" w:hAnsi="Times New Roman" w:cs="Times New Roman"/>
          <w:sz w:val="28"/>
          <w:szCs w:val="28"/>
        </w:rPr>
        <w:lastRenderedPageBreak/>
        <w:t>кадастровый учет и</w:t>
      </w:r>
      <w:r>
        <w:rPr>
          <w:rFonts w:ascii="Times New Roman" w:hAnsi="Times New Roman" w:cs="Times New Roman"/>
          <w:sz w:val="28"/>
          <w:szCs w:val="28"/>
        </w:rPr>
        <w:t xml:space="preserve"> порядка 40 заявлений – </w:t>
      </w:r>
      <w:r w:rsidRPr="004A7BC2">
        <w:rPr>
          <w:rFonts w:ascii="Times New Roman" w:hAnsi="Times New Roman" w:cs="Times New Roman"/>
          <w:sz w:val="28"/>
          <w:szCs w:val="28"/>
        </w:rPr>
        <w:t>на одновременную процедуру кадастрового учета и регистрации прав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0824" w:rsidRDefault="00180824" w:rsidP="001808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Популярными у жителей Новосибирской области на протяжении долгого времени остаются такие регионы, как Кемеровская и Московская области, Алтайский и Краснодарский края, а также Республика Алтай.  </w:t>
      </w:r>
      <w:proofErr w:type="gramEnd"/>
    </w:p>
    <w:p w:rsidR="00180824" w:rsidRDefault="00180824" w:rsidP="001808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Напомним, новосибирцы могут в течение нескольких минут получить информацию об объектах недвижимости из более чем 50 регионов. С</w:t>
      </w:r>
      <w:r w:rsidRPr="009D6640">
        <w:rPr>
          <w:rFonts w:ascii="Times New Roman" w:hAnsi="Times New Roman" w:cs="Times New Roman"/>
          <w:sz w:val="28"/>
          <w:szCs w:val="28"/>
        </w:rPr>
        <w:t>ервис</w:t>
      </w:r>
      <w:r>
        <w:rPr>
          <w:rFonts w:ascii="Times New Roman" w:hAnsi="Times New Roman" w:cs="Times New Roman"/>
          <w:sz w:val="28"/>
          <w:szCs w:val="28"/>
        </w:rPr>
        <w:t xml:space="preserve"> по выдаче сведений из ЕГРН </w:t>
      </w:r>
      <w:hyperlink r:id="rId8" w:history="1">
        <w:r w:rsidRPr="00A01671">
          <w:rPr>
            <w:rStyle w:val="a5"/>
            <w:rFonts w:ascii="Times New Roman" w:hAnsi="Times New Roman" w:cs="Times New Roman"/>
            <w:sz w:val="28"/>
            <w:szCs w:val="28"/>
          </w:rPr>
          <w:t>https://spv.kadastr.ru/</w:t>
        </w:r>
      </w:hyperlink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был запущен в пилотном режиме в сентябре 2019 года. Он работает</w:t>
      </w:r>
      <w:r w:rsidRPr="009D6640">
        <w:rPr>
          <w:rFonts w:ascii="Times New Roman" w:hAnsi="Times New Roman" w:cs="Times New Roman"/>
          <w:sz w:val="28"/>
          <w:szCs w:val="28"/>
        </w:rPr>
        <w:t xml:space="preserve"> для объектов недвижимости 51 региона, </w:t>
      </w:r>
      <w:r w:rsidRPr="008956D8">
        <w:rPr>
          <w:rFonts w:ascii="Times New Roman" w:hAnsi="Times New Roman" w:cs="Times New Roman"/>
          <w:sz w:val="28"/>
          <w:szCs w:val="28"/>
        </w:rPr>
        <w:t>которые переведены на ФГИС ЕГРН. Сейчас ведется работа по пилотному подключению Москвы и Калужской области. С переходом на ФГИС ЕГРН всех субъектов, в том числе Новосибирской области, сервис станет доступен для объектов, расположенных</w:t>
      </w:r>
      <w:r w:rsidRPr="009D6640">
        <w:rPr>
          <w:rFonts w:ascii="Times New Roman" w:hAnsi="Times New Roman" w:cs="Times New Roman"/>
          <w:sz w:val="28"/>
          <w:szCs w:val="28"/>
        </w:rPr>
        <w:t xml:space="preserve"> по всей ст</w:t>
      </w:r>
      <w:r>
        <w:rPr>
          <w:rFonts w:ascii="Times New Roman" w:hAnsi="Times New Roman" w:cs="Times New Roman"/>
          <w:sz w:val="28"/>
          <w:szCs w:val="28"/>
        </w:rPr>
        <w:t>ране.</w:t>
      </w:r>
      <w:r w:rsidRPr="00D323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Сейчас жители Новосибирской области могут заказать выписку из реестра недвижимости в отношении объекта, расположенного в одном из регионов, подключенных к ФГИС ЕГРН.</w:t>
      </w:r>
    </w:p>
    <w:p w:rsidR="00180824" w:rsidRDefault="00180824" w:rsidP="001808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7DE">
        <w:rPr>
          <w:rFonts w:ascii="Times New Roman" w:hAnsi="Times New Roman" w:cs="Times New Roman"/>
          <w:sz w:val="28"/>
          <w:szCs w:val="28"/>
        </w:rPr>
        <w:t xml:space="preserve">С момента запуска в режиме онлайн россиянам выдано около десяти тысяч выписок об объектах недвижимости. </w:t>
      </w:r>
      <w:r w:rsidRPr="00621B1A">
        <w:rPr>
          <w:rFonts w:ascii="Times New Roman" w:hAnsi="Times New Roman" w:cs="Times New Roman"/>
          <w:sz w:val="28"/>
          <w:szCs w:val="28"/>
        </w:rPr>
        <w:t xml:space="preserve">Больше всего </w:t>
      </w:r>
      <w:r>
        <w:rPr>
          <w:rFonts w:ascii="Times New Roman" w:hAnsi="Times New Roman" w:cs="Times New Roman"/>
          <w:sz w:val="28"/>
          <w:szCs w:val="28"/>
        </w:rPr>
        <w:t>заявителей</w:t>
      </w:r>
      <w:r w:rsidRPr="00621B1A">
        <w:rPr>
          <w:rFonts w:ascii="Times New Roman" w:hAnsi="Times New Roman" w:cs="Times New Roman"/>
          <w:sz w:val="28"/>
          <w:szCs w:val="28"/>
        </w:rPr>
        <w:t xml:space="preserve"> интересовал</w:t>
      </w:r>
      <w:r>
        <w:rPr>
          <w:rFonts w:ascii="Times New Roman" w:hAnsi="Times New Roman" w:cs="Times New Roman"/>
          <w:sz w:val="28"/>
          <w:szCs w:val="28"/>
        </w:rPr>
        <w:t xml:space="preserve">а недвижимость Красноярского и Пермского краев, Чувашской республики, Омской, Тюменской, Калининградской, Липецкой, Тверской, Иркутской и Ульяновской областей. </w:t>
      </w:r>
    </w:p>
    <w:p w:rsidR="00180824" w:rsidRDefault="00180824" w:rsidP="001808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Среднее время </w:t>
      </w:r>
      <w:r w:rsidRPr="00DB2F3A">
        <w:rPr>
          <w:rFonts w:ascii="Times New Roman" w:hAnsi="Times New Roman" w:cs="Times New Roman"/>
          <w:sz w:val="28"/>
          <w:szCs w:val="28"/>
        </w:rPr>
        <w:t xml:space="preserve"> получени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B2F3A">
        <w:rPr>
          <w:rFonts w:ascii="Times New Roman" w:hAnsi="Times New Roman" w:cs="Times New Roman"/>
          <w:sz w:val="28"/>
          <w:szCs w:val="28"/>
        </w:rPr>
        <w:t xml:space="preserve"> выписки</w:t>
      </w:r>
      <w:r>
        <w:rPr>
          <w:rFonts w:ascii="Times New Roman" w:hAnsi="Times New Roman" w:cs="Times New Roman"/>
          <w:sz w:val="28"/>
          <w:szCs w:val="28"/>
        </w:rPr>
        <w:t xml:space="preserve"> составляет восемь минут, включая поиск и ожидание оплаты. Средняя скорость оказания услуги (непосредственно предоставление выписки) – 21 секунда.</w:t>
      </w:r>
      <w:r w:rsidRPr="002124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Преимущество сервиса также заключается в том, что есть возможность заказать одновременно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до тысячи выписок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180824" w:rsidRDefault="00180824" w:rsidP="0018082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Предоставляемые в электронном виде сведения сервиса так же юридически значимы, как и оформленные на бумаге.</w:t>
      </w:r>
      <w:r w:rsidRPr="00D32368">
        <w:rPr>
          <w:rFonts w:ascii="Times New Roman" w:hAnsi="Times New Roman" w:cs="Times New Roman"/>
          <w:sz w:val="28"/>
          <w:szCs w:val="28"/>
        </w:rPr>
        <w:t xml:space="preserve"> Выписки заверяются электронной подписью органа </w:t>
      </w:r>
      <w:r w:rsidRPr="007E0582">
        <w:rPr>
          <w:rFonts w:ascii="Times New Roman" w:hAnsi="Times New Roman" w:cs="Times New Roman"/>
          <w:sz w:val="28"/>
          <w:szCs w:val="28"/>
        </w:rPr>
        <w:t xml:space="preserve">регистрации прав. </w:t>
      </w:r>
    </w:p>
    <w:p w:rsidR="002D0349" w:rsidRPr="00180824" w:rsidRDefault="00180824" w:rsidP="00180824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180824">
        <w:rPr>
          <w:rFonts w:ascii="Times New Roman" w:eastAsiaTheme="minorEastAsia" w:hAnsi="Times New Roman" w:cs="Times New Roman"/>
          <w:i/>
          <w:noProof/>
          <w:sz w:val="20"/>
          <w:szCs w:val="20"/>
          <w:lang w:eastAsia="ru-RU"/>
        </w:rPr>
        <w:t>Материал предоставлен пресс-службой Кадастровой палаты по Новосибирской области.</w:t>
      </w:r>
    </w:p>
    <w:sectPr w:rsidR="002D0349" w:rsidRPr="00180824" w:rsidSect="005030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71CE"/>
    <w:rsid w:val="00052C0C"/>
    <w:rsid w:val="00136AC6"/>
    <w:rsid w:val="0014706C"/>
    <w:rsid w:val="0016474B"/>
    <w:rsid w:val="00180824"/>
    <w:rsid w:val="00192F71"/>
    <w:rsid w:val="001F515E"/>
    <w:rsid w:val="00233F0F"/>
    <w:rsid w:val="00235AA8"/>
    <w:rsid w:val="002726C2"/>
    <w:rsid w:val="00296A1C"/>
    <w:rsid w:val="002D0349"/>
    <w:rsid w:val="00313D6C"/>
    <w:rsid w:val="003D275B"/>
    <w:rsid w:val="00411585"/>
    <w:rsid w:val="00443C77"/>
    <w:rsid w:val="004E010D"/>
    <w:rsid w:val="00503090"/>
    <w:rsid w:val="00641686"/>
    <w:rsid w:val="00680FE4"/>
    <w:rsid w:val="007671CE"/>
    <w:rsid w:val="008E109D"/>
    <w:rsid w:val="00904919"/>
    <w:rsid w:val="00957EB9"/>
    <w:rsid w:val="00A77714"/>
    <w:rsid w:val="00AF0590"/>
    <w:rsid w:val="00BB4C3D"/>
    <w:rsid w:val="00C613BF"/>
    <w:rsid w:val="00CD2DA2"/>
    <w:rsid w:val="00D06FFF"/>
    <w:rsid w:val="00DA66D0"/>
    <w:rsid w:val="00E32699"/>
    <w:rsid w:val="00E95F7A"/>
    <w:rsid w:val="00EC4ECA"/>
    <w:rsid w:val="00F37CE2"/>
    <w:rsid w:val="00F66DB4"/>
    <w:rsid w:val="00FD1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0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7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71C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D0349"/>
    <w:rPr>
      <w:color w:val="0000FF" w:themeColor="hyperlink"/>
      <w:u w:val="single"/>
    </w:rPr>
  </w:style>
  <w:style w:type="paragraph" w:styleId="a6">
    <w:name w:val="No Spacing"/>
    <w:uiPriority w:val="1"/>
    <w:qFormat/>
    <w:rsid w:val="001F515E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296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llowedHyperlink"/>
    <w:basedOn w:val="a0"/>
    <w:uiPriority w:val="99"/>
    <w:semiHidden/>
    <w:unhideWhenUsed/>
    <w:rsid w:val="00E95F7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5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v.kadastr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k.rosreestr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osreestr.ru/site/" TargetMode="External"/><Relationship Id="rId5" Type="http://schemas.openxmlformats.org/officeDocument/2006/relationships/hyperlink" Target="https://vk.com/kadastr_nso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Игошина Екатерина Викторовна</dc:creator>
  <cp:lastModifiedBy>Sidorova_LV</cp:lastModifiedBy>
  <cp:revision>6</cp:revision>
  <dcterms:created xsi:type="dcterms:W3CDTF">2019-08-30T12:26:00Z</dcterms:created>
  <dcterms:modified xsi:type="dcterms:W3CDTF">2019-10-24T07:15:00Z</dcterms:modified>
</cp:coreProperties>
</file>